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2" w:rsidRPr="00CB0708" w:rsidRDefault="00DE6FAE" w:rsidP="00730C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730C5A" w:rsidRPr="00CB0708">
        <w:rPr>
          <w:b/>
          <w:sz w:val="20"/>
          <w:szCs w:val="20"/>
        </w:rPr>
        <w:t>CIF NEWS</w:t>
      </w:r>
    </w:p>
    <w:p w:rsidR="001A5471" w:rsidRPr="003B1DF3" w:rsidRDefault="001A5471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Introduction</w:t>
      </w:r>
    </w:p>
    <w:p w:rsidR="006B4ACF" w:rsidRDefault="001A5471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LCIF can be compared to the emergency services - it </w:t>
      </w:r>
      <w:r w:rsidR="00DE6FAE" w:rsidRPr="003B1DF3">
        <w:rPr>
          <w:rFonts w:ascii="Arial" w:hAnsi="Arial" w:cs="Arial"/>
          <w:sz w:val="20"/>
          <w:szCs w:val="20"/>
        </w:rPr>
        <w:t>never knows</w:t>
      </w:r>
      <w:r w:rsidRPr="003B1DF3">
        <w:rPr>
          <w:rFonts w:ascii="Arial" w:hAnsi="Arial" w:cs="Arial"/>
          <w:sz w:val="20"/>
          <w:szCs w:val="20"/>
        </w:rPr>
        <w:t xml:space="preserve"> when the next emergency will arise</w:t>
      </w:r>
      <w:r w:rsidR="00DE6FAE" w:rsidRPr="003B1DF3">
        <w:rPr>
          <w:rFonts w:ascii="Arial" w:hAnsi="Arial" w:cs="Arial"/>
          <w:sz w:val="20"/>
          <w:szCs w:val="20"/>
        </w:rPr>
        <w:t>. As I write this Newsletter o</w:t>
      </w:r>
      <w:r w:rsidRPr="003B1DF3">
        <w:rPr>
          <w:rFonts w:ascii="Arial" w:hAnsi="Arial" w:cs="Arial"/>
          <w:sz w:val="20"/>
          <w:szCs w:val="20"/>
        </w:rPr>
        <w:t>nly yesterday a very serious earthquake struck central Italy. This morning there are reports of 250 persons killed, large numbers of persons injured and a huge amount of property damage. Yesterday LCIF made a major catastrophe grant of US$100,000 (£</w:t>
      </w:r>
      <w:r w:rsidR="00DE6FAE" w:rsidRPr="003B1DF3">
        <w:rPr>
          <w:rFonts w:ascii="Arial" w:hAnsi="Arial" w:cs="Arial"/>
          <w:sz w:val="20"/>
          <w:szCs w:val="20"/>
        </w:rPr>
        <w:t xml:space="preserve">76,000) </w:t>
      </w:r>
      <w:r w:rsidRPr="003B1DF3">
        <w:rPr>
          <w:rFonts w:ascii="Arial" w:hAnsi="Arial" w:cs="Arial"/>
          <w:sz w:val="20"/>
          <w:szCs w:val="20"/>
        </w:rPr>
        <w:t xml:space="preserve">to the Lions Clubs in the area to enable them to provide some initial responses. There will no doubt be more given in due course. I have not been made aware of a special appeal for the Italy earthquake but you will appreciate that these grants are paid for from the LCIF Disaster Fund if there is no special appeal. </w:t>
      </w:r>
    </w:p>
    <w:p w:rsidR="006B4ACF" w:rsidRDefault="006B4ACF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a couple of weeks’ ago a dangerous flash flood swept across Louisiana, USA. Many of the impacted areas </w:t>
      </w:r>
      <w:r w:rsidR="007B6D80">
        <w:rPr>
          <w:rFonts w:ascii="Arial" w:hAnsi="Arial" w:cs="Arial"/>
          <w:sz w:val="20"/>
          <w:szCs w:val="20"/>
        </w:rPr>
        <w:t>were previous impacted by Hurri</w:t>
      </w:r>
      <w:r>
        <w:rPr>
          <w:rFonts w:ascii="Arial" w:hAnsi="Arial" w:cs="Arial"/>
          <w:sz w:val="20"/>
          <w:szCs w:val="20"/>
        </w:rPr>
        <w:t xml:space="preserve">cane Katrina, although to a lesser extent. </w:t>
      </w:r>
      <w:r w:rsidR="007B6D80">
        <w:rPr>
          <w:rFonts w:ascii="Arial" w:hAnsi="Arial" w:cs="Arial"/>
          <w:sz w:val="20"/>
          <w:szCs w:val="20"/>
        </w:rPr>
        <w:t>The Lions in the area are collaborating to maximise local resources and again emergency disaster grants will be provided when requested by the local Clubs.</w:t>
      </w:r>
    </w:p>
    <w:p w:rsidR="001A5471" w:rsidRPr="003B1DF3" w:rsidRDefault="001A5471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>I do hope your Club will support the LCIF Disaster Fund. Donations should be sent to the District Treasurer marked ‘LCIF Disaster Fund’.</w:t>
      </w:r>
    </w:p>
    <w:p w:rsidR="001A5471" w:rsidRPr="003B1DF3" w:rsidRDefault="001A5471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Donations versus Grants</w:t>
      </w:r>
    </w:p>
    <w:p w:rsidR="001A5471" w:rsidRPr="003B1DF3" w:rsidRDefault="001A5471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The final numbers for donations are not yet </w:t>
      </w:r>
      <w:r w:rsidR="00CB0708" w:rsidRPr="003B1DF3">
        <w:rPr>
          <w:rFonts w:ascii="Arial" w:hAnsi="Arial" w:cs="Arial"/>
          <w:sz w:val="20"/>
          <w:szCs w:val="20"/>
        </w:rPr>
        <w:t>available but it is expected that Lions worldwide will have donated over US$39 million) (</w:t>
      </w:r>
      <w:r w:rsidR="00E22643" w:rsidRPr="003B1DF3">
        <w:rPr>
          <w:rFonts w:ascii="Arial" w:hAnsi="Arial" w:cs="Arial"/>
          <w:sz w:val="20"/>
          <w:szCs w:val="20"/>
        </w:rPr>
        <w:t xml:space="preserve">approximately </w:t>
      </w:r>
      <w:r w:rsidR="00CB0708" w:rsidRPr="003B1DF3">
        <w:rPr>
          <w:rFonts w:ascii="Arial" w:hAnsi="Arial" w:cs="Arial"/>
          <w:sz w:val="20"/>
          <w:szCs w:val="20"/>
        </w:rPr>
        <w:t>£</w:t>
      </w:r>
      <w:r w:rsidR="00E22643" w:rsidRPr="003B1DF3">
        <w:rPr>
          <w:rFonts w:ascii="Arial" w:hAnsi="Arial" w:cs="Arial"/>
          <w:sz w:val="20"/>
          <w:szCs w:val="20"/>
        </w:rPr>
        <w:t>29.5 million</w:t>
      </w:r>
      <w:r w:rsidR="00CB0708" w:rsidRPr="003B1DF3">
        <w:rPr>
          <w:rFonts w:ascii="Arial" w:hAnsi="Arial" w:cs="Arial"/>
          <w:sz w:val="20"/>
          <w:szCs w:val="20"/>
        </w:rPr>
        <w:t>). During the year 2015-16 more than US$44 million (</w:t>
      </w:r>
      <w:r w:rsidR="00E22643" w:rsidRPr="003B1DF3">
        <w:rPr>
          <w:rFonts w:ascii="Arial" w:hAnsi="Arial" w:cs="Arial"/>
          <w:sz w:val="20"/>
          <w:szCs w:val="20"/>
        </w:rPr>
        <w:t xml:space="preserve">approximately </w:t>
      </w:r>
      <w:r w:rsidR="00CB0708" w:rsidRPr="003B1DF3">
        <w:rPr>
          <w:rFonts w:ascii="Arial" w:hAnsi="Arial" w:cs="Arial"/>
          <w:sz w:val="20"/>
          <w:szCs w:val="20"/>
        </w:rPr>
        <w:t>£</w:t>
      </w:r>
      <w:r w:rsidR="00E22643" w:rsidRPr="003B1DF3">
        <w:rPr>
          <w:rFonts w:ascii="Arial" w:hAnsi="Arial" w:cs="Arial"/>
          <w:sz w:val="20"/>
          <w:szCs w:val="20"/>
        </w:rPr>
        <w:t>33</w:t>
      </w:r>
      <w:r w:rsidR="00DE6FAE" w:rsidRPr="003B1DF3">
        <w:rPr>
          <w:rFonts w:ascii="Arial" w:hAnsi="Arial" w:cs="Arial"/>
          <w:sz w:val="20"/>
          <w:szCs w:val="20"/>
        </w:rPr>
        <w:t xml:space="preserve">.5 million) </w:t>
      </w:r>
      <w:r w:rsidR="00CB0708" w:rsidRPr="003B1DF3">
        <w:rPr>
          <w:rFonts w:ascii="Arial" w:hAnsi="Arial" w:cs="Arial"/>
          <w:sz w:val="20"/>
          <w:szCs w:val="20"/>
        </w:rPr>
        <w:t xml:space="preserve">was awarded in grants. </w:t>
      </w:r>
    </w:p>
    <w:p w:rsidR="001A5471" w:rsidRPr="003B1DF3" w:rsidRDefault="00CB0708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Campaign SightFirst</w:t>
      </w:r>
    </w:p>
    <w:p w:rsidR="00CB0708" w:rsidRDefault="00CB0708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>Many of you will recall the two</w:t>
      </w:r>
      <w:r w:rsidR="008038E7">
        <w:rPr>
          <w:rFonts w:ascii="Arial" w:hAnsi="Arial" w:cs="Arial"/>
          <w:sz w:val="20"/>
          <w:szCs w:val="20"/>
        </w:rPr>
        <w:t xml:space="preserve"> campaigns in the past for fund</w:t>
      </w:r>
      <w:bookmarkStart w:id="0" w:name="_GoBack"/>
      <w:bookmarkEnd w:id="0"/>
      <w:r w:rsidRPr="003B1DF3">
        <w:rPr>
          <w:rFonts w:ascii="Arial" w:hAnsi="Arial" w:cs="Arial"/>
          <w:sz w:val="20"/>
          <w:szCs w:val="20"/>
        </w:rPr>
        <w:t xml:space="preserve">raising for sight work. Since its inception in 1990 LCIF’s SightFirst programme has played a key role in reducing blindness, especially blindness due to cataract. The programme has supported more than 7.84 million sight-restoring cataract surgeries around the world, has upgraded eye care facilities and trained eye care personnel. </w:t>
      </w:r>
    </w:p>
    <w:p w:rsidR="00D76ADA" w:rsidRPr="003B1DF3" w:rsidRDefault="00D76ADA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SightFirst is highlighted in a new documentary by the Seva Foundation entitled ‘Open your eyes – a journey from darkness to sight’ featuring a couple who receive the gift of sight from the Lions Lacoul Eye Hospital in Tansen, Palpa, </w:t>
      </w:r>
      <w:r w:rsidR="00680327">
        <w:rPr>
          <w:rFonts w:ascii="Arial" w:hAnsi="Arial" w:cs="Arial"/>
          <w:sz w:val="20"/>
          <w:szCs w:val="20"/>
        </w:rPr>
        <w:t>Nepal. The</w:t>
      </w:r>
      <w:r>
        <w:rPr>
          <w:rFonts w:ascii="Arial" w:hAnsi="Arial" w:cs="Arial"/>
          <w:sz w:val="20"/>
          <w:szCs w:val="20"/>
        </w:rPr>
        <w:t xml:space="preserve"> following link will take you to the clip.</w:t>
      </w:r>
    </w:p>
    <w:p w:rsidR="001A5471" w:rsidRDefault="008038E7" w:rsidP="00730C5A">
      <w:pPr>
        <w:rPr>
          <w:rFonts w:ascii="Arial" w:hAnsi="Arial" w:cs="Arial"/>
          <w:sz w:val="20"/>
          <w:szCs w:val="20"/>
        </w:rPr>
      </w:pPr>
      <w:hyperlink r:id="rId5" w:history="1">
        <w:r w:rsidR="00D76ADA" w:rsidRPr="007C2DC3">
          <w:rPr>
            <w:rStyle w:val="Hyperlink"/>
            <w:rFonts w:ascii="Arial" w:hAnsi="Arial" w:cs="Arial"/>
            <w:sz w:val="20"/>
            <w:szCs w:val="20"/>
          </w:rPr>
          <w:t>https://youtu.be/BY97iebYBEg</w:t>
        </w:r>
      </w:hyperlink>
    </w:p>
    <w:p w:rsidR="00A7623C" w:rsidRPr="003B1DF3" w:rsidRDefault="00A7623C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Melvin Jones Fellowships</w:t>
      </w:r>
    </w:p>
    <w:p w:rsidR="00A7623C" w:rsidRPr="003B1DF3" w:rsidRDefault="003B1DF3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>There are more enquiries being made to me regarding Melvin Jones Fellowships. This is very encouraging. P</w:t>
      </w:r>
      <w:r w:rsidR="00A7623C" w:rsidRPr="003B1DF3">
        <w:rPr>
          <w:rFonts w:ascii="Arial" w:hAnsi="Arial" w:cs="Arial"/>
          <w:sz w:val="20"/>
          <w:szCs w:val="20"/>
        </w:rPr>
        <w:t>lease contact me if you would like to know what credits your Club has earned t</w:t>
      </w:r>
      <w:r w:rsidR="00FD6A25">
        <w:rPr>
          <w:rFonts w:ascii="Arial" w:hAnsi="Arial" w:cs="Arial"/>
          <w:sz w:val="20"/>
          <w:szCs w:val="20"/>
        </w:rPr>
        <w:t>owards Melvin Jones Fellowship or need assistance with the online application form.</w:t>
      </w:r>
      <w:r w:rsidR="00A7623C" w:rsidRPr="003B1DF3">
        <w:rPr>
          <w:rFonts w:ascii="Arial" w:hAnsi="Arial" w:cs="Arial"/>
          <w:sz w:val="20"/>
          <w:szCs w:val="20"/>
        </w:rPr>
        <w:t xml:space="preserve"> It is quite possible one or two </w:t>
      </w:r>
      <w:r w:rsidR="00FD6A25">
        <w:rPr>
          <w:rFonts w:ascii="Arial" w:hAnsi="Arial" w:cs="Arial"/>
          <w:sz w:val="20"/>
          <w:szCs w:val="20"/>
        </w:rPr>
        <w:t xml:space="preserve">or more </w:t>
      </w:r>
      <w:r w:rsidR="00A7623C" w:rsidRPr="003B1DF3">
        <w:rPr>
          <w:rFonts w:ascii="Arial" w:hAnsi="Arial" w:cs="Arial"/>
          <w:sz w:val="20"/>
          <w:szCs w:val="20"/>
        </w:rPr>
        <w:t xml:space="preserve">could be obtained at no further cost to your Club. </w:t>
      </w:r>
      <w:r w:rsidR="00DD114F" w:rsidRPr="003B1DF3">
        <w:rPr>
          <w:rFonts w:ascii="Arial" w:hAnsi="Arial" w:cs="Arial"/>
          <w:sz w:val="20"/>
          <w:szCs w:val="20"/>
        </w:rPr>
        <w:t>If your Club does not have sufficient credits then and additional amount can be paid to make up the credits to US$1,000. Please have a word with me if your Club wishes to make up the credits and I will talk through the methodology.</w:t>
      </w:r>
    </w:p>
    <w:p w:rsidR="00A7623C" w:rsidRPr="003B1DF3" w:rsidRDefault="00A7623C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Has your Club considered awarding a Melvin Jones Fellowship to </w:t>
      </w:r>
      <w:r w:rsidR="007E1462" w:rsidRPr="003B1DF3">
        <w:rPr>
          <w:rFonts w:ascii="Arial" w:hAnsi="Arial" w:cs="Arial"/>
          <w:sz w:val="20"/>
          <w:szCs w:val="20"/>
        </w:rPr>
        <w:t>someone in your to</w:t>
      </w:r>
      <w:r w:rsidR="005D7E38" w:rsidRPr="003B1DF3">
        <w:rPr>
          <w:rFonts w:ascii="Arial" w:hAnsi="Arial" w:cs="Arial"/>
          <w:sz w:val="20"/>
          <w:szCs w:val="20"/>
        </w:rPr>
        <w:t>wn or village other than a Lion</w:t>
      </w:r>
      <w:r w:rsidR="007E1462" w:rsidRPr="003B1DF3">
        <w:rPr>
          <w:rFonts w:ascii="Arial" w:hAnsi="Arial" w:cs="Arial"/>
          <w:sz w:val="20"/>
          <w:szCs w:val="20"/>
        </w:rPr>
        <w:t xml:space="preserve"> who has carried out humanitarian work </w:t>
      </w:r>
      <w:r w:rsidR="006B09D8" w:rsidRPr="003B1DF3">
        <w:rPr>
          <w:rFonts w:ascii="Arial" w:hAnsi="Arial" w:cs="Arial"/>
          <w:sz w:val="20"/>
          <w:szCs w:val="20"/>
        </w:rPr>
        <w:t xml:space="preserve">or supported your </w:t>
      </w:r>
      <w:r w:rsidR="007E1462" w:rsidRPr="003B1DF3">
        <w:rPr>
          <w:rFonts w:ascii="Arial" w:hAnsi="Arial" w:cs="Arial"/>
          <w:sz w:val="20"/>
          <w:szCs w:val="20"/>
        </w:rPr>
        <w:t>Club in a major way?</w:t>
      </w:r>
    </w:p>
    <w:p w:rsidR="007E1462" w:rsidRPr="003B1DF3" w:rsidRDefault="00CC16D4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Presentations on LCIF</w:t>
      </w:r>
    </w:p>
    <w:p w:rsidR="00CC16D4" w:rsidRPr="003B1DF3" w:rsidRDefault="003B1DF3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FD6A25">
        <w:rPr>
          <w:rFonts w:ascii="Arial" w:hAnsi="Arial" w:cs="Arial"/>
          <w:sz w:val="20"/>
          <w:szCs w:val="20"/>
        </w:rPr>
        <w:t xml:space="preserve">make no apologies for </w:t>
      </w:r>
      <w:r>
        <w:rPr>
          <w:rFonts w:ascii="Arial" w:hAnsi="Arial" w:cs="Arial"/>
          <w:sz w:val="20"/>
          <w:szCs w:val="20"/>
        </w:rPr>
        <w:t xml:space="preserve">repeating my comments from the last newsletter. </w:t>
      </w:r>
      <w:r w:rsidR="00CC16D4" w:rsidRPr="003B1DF3">
        <w:rPr>
          <w:rFonts w:ascii="Arial" w:hAnsi="Arial" w:cs="Arial"/>
          <w:sz w:val="20"/>
          <w:szCs w:val="20"/>
        </w:rPr>
        <w:t>LCIF still remains a ‘mystery’ to many members despite its amazing record of funding for disasters, sight, youth and humanitarian needs since 1968. I would be pleased to visit any Club, or preferably Zone, to give a presentation on our own Foundation. (The word ‘Foundation’ is simply another word for</w:t>
      </w:r>
      <w:r w:rsidR="005D7E38" w:rsidRPr="003B1DF3">
        <w:rPr>
          <w:rFonts w:ascii="Arial" w:hAnsi="Arial" w:cs="Arial"/>
          <w:sz w:val="20"/>
          <w:szCs w:val="20"/>
        </w:rPr>
        <w:t xml:space="preserve"> ‘Charity’</w:t>
      </w:r>
      <w:r w:rsidR="00CC16D4" w:rsidRPr="003B1DF3">
        <w:rPr>
          <w:rFonts w:ascii="Arial" w:hAnsi="Arial" w:cs="Arial"/>
          <w:sz w:val="20"/>
          <w:szCs w:val="20"/>
        </w:rPr>
        <w:t>).</w:t>
      </w:r>
    </w:p>
    <w:p w:rsidR="00CC16D4" w:rsidRPr="003B1DF3" w:rsidRDefault="00CC16D4" w:rsidP="00730C5A">
      <w:pPr>
        <w:rPr>
          <w:rFonts w:ascii="Arial" w:hAnsi="Arial" w:cs="Arial"/>
          <w:sz w:val="20"/>
          <w:szCs w:val="20"/>
        </w:rPr>
      </w:pPr>
    </w:p>
    <w:p w:rsidR="007E1462" w:rsidRPr="003B1DF3" w:rsidRDefault="003B1DF3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PDG </w:t>
      </w:r>
      <w:r w:rsidR="007E1462" w:rsidRPr="003B1DF3">
        <w:rPr>
          <w:rFonts w:ascii="Arial" w:hAnsi="Arial" w:cs="Arial"/>
          <w:sz w:val="20"/>
          <w:szCs w:val="20"/>
        </w:rPr>
        <w:t>Lion Patrick Hamblin, District 105D LCIF Coordinator (patrick.hamblin@btinternet.com)</w:t>
      </w:r>
    </w:p>
    <w:p w:rsidR="001078B4" w:rsidRPr="003B1DF3" w:rsidRDefault="001078B4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 </w:t>
      </w:r>
    </w:p>
    <w:sectPr w:rsidR="001078B4" w:rsidRPr="003B1DF3" w:rsidSect="00DE6FAE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A"/>
    <w:rsid w:val="001078B4"/>
    <w:rsid w:val="001A5471"/>
    <w:rsid w:val="002727E9"/>
    <w:rsid w:val="003B1DF3"/>
    <w:rsid w:val="003D36D4"/>
    <w:rsid w:val="00425B6D"/>
    <w:rsid w:val="00550BD5"/>
    <w:rsid w:val="005D7E38"/>
    <w:rsid w:val="00680327"/>
    <w:rsid w:val="006B09D8"/>
    <w:rsid w:val="006B4ACF"/>
    <w:rsid w:val="00730C5A"/>
    <w:rsid w:val="007B6D80"/>
    <w:rsid w:val="007E1462"/>
    <w:rsid w:val="008038E7"/>
    <w:rsid w:val="00932C72"/>
    <w:rsid w:val="00A7623C"/>
    <w:rsid w:val="00AB50F7"/>
    <w:rsid w:val="00B621C9"/>
    <w:rsid w:val="00CB0708"/>
    <w:rsid w:val="00CC16D4"/>
    <w:rsid w:val="00D76ADA"/>
    <w:rsid w:val="00DD114F"/>
    <w:rsid w:val="00DE6FAE"/>
    <w:rsid w:val="00E22643"/>
    <w:rsid w:val="00EC6EF5"/>
    <w:rsid w:val="00F62BF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Y97iebY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8</cp:revision>
  <cp:lastPrinted>2016-06-21T20:52:00Z</cp:lastPrinted>
  <dcterms:created xsi:type="dcterms:W3CDTF">2016-08-25T08:45:00Z</dcterms:created>
  <dcterms:modified xsi:type="dcterms:W3CDTF">2016-08-25T12:23:00Z</dcterms:modified>
</cp:coreProperties>
</file>